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05F11" w14:textId="77777777" w:rsidR="00A121FC" w:rsidRPr="00A121FC" w:rsidRDefault="00A121FC" w:rsidP="00A121FC">
      <w:pPr>
        <w:widowControl/>
        <w:suppressAutoHyphens w:val="0"/>
        <w:autoSpaceDE/>
        <w:jc w:val="center"/>
        <w:rPr>
          <w:b/>
          <w:bCs/>
          <w:sz w:val="28"/>
          <w:szCs w:val="28"/>
          <w:lang w:eastAsia="ru-RU"/>
        </w:rPr>
      </w:pPr>
      <w:r w:rsidRPr="00A121FC">
        <w:rPr>
          <w:b/>
          <w:bCs/>
          <w:sz w:val="28"/>
          <w:szCs w:val="28"/>
          <w:lang w:eastAsia="ru-RU"/>
        </w:rPr>
        <w:t>Администрация</w:t>
      </w:r>
    </w:p>
    <w:p w14:paraId="0EFBEFB0" w14:textId="77777777" w:rsidR="00A121FC" w:rsidRPr="00A121FC" w:rsidRDefault="00A121FC" w:rsidP="00A121FC">
      <w:pPr>
        <w:widowControl/>
        <w:suppressAutoHyphens w:val="0"/>
        <w:autoSpaceDE/>
        <w:jc w:val="center"/>
        <w:rPr>
          <w:b/>
          <w:bCs/>
          <w:sz w:val="28"/>
          <w:szCs w:val="28"/>
          <w:lang w:eastAsia="ru-RU"/>
        </w:rPr>
      </w:pPr>
      <w:r w:rsidRPr="00A121FC">
        <w:rPr>
          <w:b/>
          <w:bCs/>
          <w:sz w:val="28"/>
          <w:szCs w:val="28"/>
          <w:lang w:eastAsia="ru-RU"/>
        </w:rPr>
        <w:t>Миленинского сельсовета</w:t>
      </w:r>
    </w:p>
    <w:p w14:paraId="7226E49D" w14:textId="2A7A169C" w:rsidR="00A121FC" w:rsidRPr="00A121FC" w:rsidRDefault="00A121FC" w:rsidP="00A121FC">
      <w:pPr>
        <w:widowControl/>
        <w:suppressAutoHyphens w:val="0"/>
        <w:autoSpaceDE/>
        <w:jc w:val="center"/>
        <w:rPr>
          <w:b/>
          <w:bCs/>
          <w:sz w:val="28"/>
          <w:szCs w:val="28"/>
          <w:lang w:eastAsia="ru-RU"/>
        </w:rPr>
      </w:pPr>
      <w:r w:rsidRPr="00A121FC">
        <w:rPr>
          <w:b/>
          <w:bCs/>
          <w:sz w:val="28"/>
          <w:szCs w:val="28"/>
          <w:lang w:eastAsia="ru-RU"/>
        </w:rPr>
        <w:t>Фатежского района</w:t>
      </w:r>
    </w:p>
    <w:p w14:paraId="591D4548" w14:textId="77777777" w:rsidR="00A121FC" w:rsidRPr="00A121FC" w:rsidRDefault="00A121FC" w:rsidP="00A121FC">
      <w:pPr>
        <w:widowControl/>
        <w:suppressAutoHyphens w:val="0"/>
        <w:autoSpaceDE/>
        <w:jc w:val="center"/>
        <w:rPr>
          <w:b/>
          <w:bCs/>
          <w:sz w:val="28"/>
          <w:szCs w:val="28"/>
          <w:lang w:eastAsia="ru-RU"/>
        </w:rPr>
      </w:pPr>
    </w:p>
    <w:p w14:paraId="52F7CAE0" w14:textId="28C217EB" w:rsidR="00A121FC" w:rsidRPr="00A121FC" w:rsidRDefault="00A121FC" w:rsidP="00A121FC">
      <w:pPr>
        <w:widowControl/>
        <w:suppressAutoHyphens w:val="0"/>
        <w:autoSpaceDE/>
        <w:jc w:val="center"/>
        <w:rPr>
          <w:b/>
          <w:bCs/>
          <w:sz w:val="28"/>
          <w:szCs w:val="28"/>
          <w:lang w:eastAsia="ru-RU"/>
        </w:rPr>
      </w:pPr>
      <w:r w:rsidRPr="00A121FC">
        <w:rPr>
          <w:b/>
          <w:bCs/>
          <w:sz w:val="28"/>
          <w:szCs w:val="28"/>
          <w:lang w:eastAsia="ru-RU"/>
        </w:rPr>
        <w:t>ПОСТАНОВЛЕНИЕ</w:t>
      </w:r>
    </w:p>
    <w:p w14:paraId="072EC68D" w14:textId="77777777" w:rsidR="00A121FC" w:rsidRPr="00A121FC" w:rsidRDefault="00A121FC" w:rsidP="00A121FC">
      <w:pPr>
        <w:widowControl/>
        <w:suppressAutoHyphens w:val="0"/>
        <w:autoSpaceDE/>
        <w:jc w:val="center"/>
        <w:rPr>
          <w:b/>
          <w:bCs/>
          <w:sz w:val="28"/>
          <w:szCs w:val="28"/>
          <w:lang w:eastAsia="ru-RU"/>
        </w:rPr>
      </w:pPr>
    </w:p>
    <w:p w14:paraId="2883B42A" w14:textId="01A9ABF9" w:rsidR="00A121FC" w:rsidRPr="00A121FC" w:rsidRDefault="00A121FC" w:rsidP="00A121FC">
      <w:pPr>
        <w:widowControl/>
        <w:suppressAutoHyphens w:val="0"/>
        <w:autoSpaceDE/>
        <w:jc w:val="center"/>
        <w:rPr>
          <w:b/>
          <w:bCs/>
          <w:sz w:val="28"/>
          <w:szCs w:val="28"/>
          <w:lang w:eastAsia="ru-RU"/>
        </w:rPr>
      </w:pPr>
      <w:r w:rsidRPr="00A121FC">
        <w:rPr>
          <w:b/>
          <w:bCs/>
          <w:sz w:val="28"/>
          <w:szCs w:val="28"/>
          <w:lang w:eastAsia="ru-RU"/>
        </w:rPr>
        <w:t>от 0</w:t>
      </w:r>
      <w:r>
        <w:rPr>
          <w:b/>
          <w:bCs/>
          <w:sz w:val="28"/>
          <w:szCs w:val="28"/>
          <w:lang w:eastAsia="ru-RU"/>
        </w:rPr>
        <w:t>9</w:t>
      </w:r>
      <w:r w:rsidR="00EA1544">
        <w:rPr>
          <w:b/>
          <w:bCs/>
          <w:sz w:val="28"/>
          <w:szCs w:val="28"/>
          <w:lang w:eastAsia="ru-RU"/>
        </w:rPr>
        <w:t xml:space="preserve"> декабря 2022</w:t>
      </w:r>
      <w:bookmarkStart w:id="0" w:name="_GoBack"/>
      <w:bookmarkEnd w:id="0"/>
      <w:r w:rsidRPr="00A121FC">
        <w:rPr>
          <w:b/>
          <w:bCs/>
          <w:sz w:val="28"/>
          <w:szCs w:val="28"/>
          <w:lang w:eastAsia="ru-RU"/>
        </w:rPr>
        <w:t xml:space="preserve"> г.                                          №</w:t>
      </w:r>
      <w:r w:rsidR="00967326">
        <w:rPr>
          <w:b/>
          <w:bCs/>
          <w:sz w:val="28"/>
          <w:szCs w:val="28"/>
          <w:lang w:eastAsia="ru-RU"/>
        </w:rPr>
        <w:t>95</w:t>
      </w:r>
    </w:p>
    <w:p w14:paraId="5FA377C9" w14:textId="77777777" w:rsidR="00A121FC" w:rsidRPr="00A121FC" w:rsidRDefault="00A121FC" w:rsidP="00A121FC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</w:p>
    <w:p w14:paraId="1D3753A1" w14:textId="085E8EFF" w:rsidR="00A121FC" w:rsidRPr="00A121FC" w:rsidRDefault="00A121FC" w:rsidP="00A121FC">
      <w:pPr>
        <w:widowControl/>
        <w:suppressAutoHyphens w:val="0"/>
        <w:autoSpaceDE/>
        <w:jc w:val="both"/>
        <w:rPr>
          <w:b/>
          <w:bCs/>
          <w:sz w:val="28"/>
          <w:szCs w:val="28"/>
          <w:lang w:eastAsia="ru-RU"/>
        </w:rPr>
      </w:pPr>
      <w:r w:rsidRPr="00A121FC">
        <w:rPr>
          <w:b/>
          <w:bCs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по муниципальному контролю  в сфере благоустройства на территории Миленинского сельсовета Фатежского района Курской области на 202</w:t>
      </w:r>
      <w:r>
        <w:rPr>
          <w:b/>
          <w:bCs/>
          <w:sz w:val="28"/>
          <w:szCs w:val="28"/>
          <w:lang w:eastAsia="ru-RU"/>
        </w:rPr>
        <w:t>3</w:t>
      </w:r>
      <w:r w:rsidRPr="00A121FC">
        <w:rPr>
          <w:b/>
          <w:bCs/>
          <w:sz w:val="28"/>
          <w:szCs w:val="28"/>
          <w:lang w:eastAsia="ru-RU"/>
        </w:rPr>
        <w:t xml:space="preserve"> год</w:t>
      </w:r>
    </w:p>
    <w:p w14:paraId="6E9019C2" w14:textId="77777777" w:rsidR="00A121FC" w:rsidRPr="00A121FC" w:rsidRDefault="00A121FC" w:rsidP="00A121FC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</w:p>
    <w:p w14:paraId="0D7DF4F3" w14:textId="77777777" w:rsidR="00A121FC" w:rsidRPr="00A121FC" w:rsidRDefault="00A121FC" w:rsidP="00A121FC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</w:p>
    <w:p w14:paraId="342ABDA2" w14:textId="77777777" w:rsidR="00A121FC" w:rsidRPr="00A121FC" w:rsidRDefault="00A121FC" w:rsidP="00A121FC">
      <w:pPr>
        <w:widowControl/>
        <w:suppressAutoHyphens w:val="0"/>
        <w:autoSpaceDE/>
        <w:ind w:firstLine="709"/>
        <w:jc w:val="both"/>
        <w:rPr>
          <w:sz w:val="28"/>
          <w:szCs w:val="28"/>
          <w:lang w:eastAsia="ru-RU"/>
        </w:rPr>
      </w:pPr>
      <w:r w:rsidRPr="00A121FC">
        <w:rPr>
          <w:sz w:val="28"/>
          <w:szCs w:val="28"/>
          <w:lang w:eastAsia="ru-RU"/>
        </w:rPr>
        <w:t>Руководствуясь Постановлением Правительства РФ от 25 июня 2021 г. N 990"Об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 Миленинского сельсовета Фатежского района постановляет:</w:t>
      </w:r>
    </w:p>
    <w:p w14:paraId="66B9C1E5" w14:textId="4CED6476" w:rsidR="00A121FC" w:rsidRDefault="00A121FC" w:rsidP="00A121FC">
      <w:pPr>
        <w:widowControl/>
        <w:suppressAutoHyphens w:val="0"/>
        <w:autoSpaceDE/>
        <w:ind w:firstLine="709"/>
        <w:jc w:val="both"/>
        <w:rPr>
          <w:sz w:val="28"/>
          <w:szCs w:val="28"/>
          <w:lang w:eastAsia="ru-RU"/>
        </w:rPr>
      </w:pPr>
      <w:r w:rsidRPr="00A121FC">
        <w:rPr>
          <w:sz w:val="28"/>
          <w:szCs w:val="28"/>
          <w:lang w:eastAsia="ru-RU"/>
        </w:rPr>
        <w:t>1.Утвердить Программу профилактики рисков причинения вреда (ущерба) охраняемым законом ценностям по муниципальному контролю  в сфере благоустройства на территории Миленинского сельсовета Фатежского района на 202</w:t>
      </w:r>
      <w:r>
        <w:rPr>
          <w:sz w:val="28"/>
          <w:szCs w:val="28"/>
          <w:lang w:eastAsia="ru-RU"/>
        </w:rPr>
        <w:t>3</w:t>
      </w:r>
      <w:r w:rsidRPr="00A121FC">
        <w:rPr>
          <w:sz w:val="28"/>
          <w:szCs w:val="28"/>
          <w:lang w:eastAsia="ru-RU"/>
        </w:rPr>
        <w:t xml:space="preserve"> год.</w:t>
      </w:r>
    </w:p>
    <w:p w14:paraId="4A33D2AA" w14:textId="72635E56" w:rsidR="00A121FC" w:rsidRPr="00A121FC" w:rsidRDefault="00A121FC" w:rsidP="00967326">
      <w:pPr>
        <w:widowControl/>
        <w:suppressAutoHyphens w:val="0"/>
        <w:autoSpaceDE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2.Признать утратившим </w:t>
      </w:r>
      <w:r w:rsidR="00967326" w:rsidRPr="00967326">
        <w:rPr>
          <w:sz w:val="28"/>
          <w:szCs w:val="28"/>
          <w:lang w:eastAsia="ru-RU"/>
        </w:rPr>
        <w:t>силу</w:t>
      </w:r>
      <w:r w:rsidR="00967326">
        <w:rPr>
          <w:sz w:val="28"/>
          <w:szCs w:val="28"/>
          <w:lang w:eastAsia="ru-RU"/>
        </w:rPr>
        <w:t xml:space="preserve"> </w:t>
      </w:r>
      <w:r w:rsidR="00967326" w:rsidRPr="00967326">
        <w:rPr>
          <w:sz w:val="28"/>
          <w:szCs w:val="28"/>
          <w:lang w:eastAsia="ru-RU"/>
        </w:rPr>
        <w:t xml:space="preserve">постановление Администрации Миленинского сельсовета Фатежского района от </w:t>
      </w:r>
      <w:r w:rsidR="00967326">
        <w:rPr>
          <w:sz w:val="28"/>
          <w:szCs w:val="28"/>
          <w:lang w:eastAsia="ru-RU"/>
        </w:rPr>
        <w:t>07 декабря</w:t>
      </w:r>
      <w:r w:rsidR="00967326" w:rsidRPr="00967326">
        <w:rPr>
          <w:sz w:val="28"/>
          <w:szCs w:val="28"/>
          <w:lang w:eastAsia="ru-RU"/>
        </w:rPr>
        <w:t xml:space="preserve"> 20</w:t>
      </w:r>
      <w:r w:rsidR="00967326">
        <w:rPr>
          <w:sz w:val="28"/>
          <w:szCs w:val="28"/>
          <w:lang w:eastAsia="ru-RU"/>
        </w:rPr>
        <w:t>21</w:t>
      </w:r>
      <w:r w:rsidR="00967326" w:rsidRPr="00967326">
        <w:rPr>
          <w:sz w:val="28"/>
          <w:szCs w:val="28"/>
          <w:lang w:eastAsia="ru-RU"/>
        </w:rPr>
        <w:t xml:space="preserve"> года №</w:t>
      </w:r>
      <w:r w:rsidR="00967326">
        <w:rPr>
          <w:sz w:val="28"/>
          <w:szCs w:val="28"/>
          <w:lang w:eastAsia="ru-RU"/>
        </w:rPr>
        <w:t>140</w:t>
      </w:r>
      <w:r w:rsidR="00967326" w:rsidRPr="00967326">
        <w:rPr>
          <w:sz w:val="28"/>
          <w:szCs w:val="28"/>
          <w:lang w:eastAsia="ru-RU"/>
        </w:rPr>
        <w:t xml:space="preserve"> «Об утверждении Программы профилактики рисков причинения вреда (ущерба) охраняемым законом ценностям в рамках муниципального контроля в сфере благоустройства на территории Миленинского сельсовета Фатежского района Курской области на 2022 год»</w:t>
      </w:r>
    </w:p>
    <w:p w14:paraId="7F506A6B" w14:textId="15B4196E" w:rsidR="00A121FC" w:rsidRPr="00A121FC" w:rsidRDefault="00967326" w:rsidP="00A121FC">
      <w:pPr>
        <w:widowControl/>
        <w:suppressAutoHyphens w:val="0"/>
        <w:autoSpaceDE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A121FC" w:rsidRPr="00A121FC">
        <w:rPr>
          <w:sz w:val="28"/>
          <w:szCs w:val="28"/>
          <w:lang w:eastAsia="ru-RU"/>
        </w:rPr>
        <w:t>.Опубликовать постановление на официальном сайте Администрации Миленинского сельсовета Фатежского района в сети Интернет.</w:t>
      </w:r>
    </w:p>
    <w:p w14:paraId="4B0F9138" w14:textId="70383DBF" w:rsidR="00A121FC" w:rsidRPr="00A121FC" w:rsidRDefault="00967326" w:rsidP="00A121FC">
      <w:pPr>
        <w:widowControl/>
        <w:suppressAutoHyphens w:val="0"/>
        <w:autoSpaceDE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A121FC" w:rsidRPr="00A121FC">
        <w:rPr>
          <w:sz w:val="28"/>
          <w:szCs w:val="28"/>
          <w:lang w:eastAsia="ru-RU"/>
        </w:rPr>
        <w:t xml:space="preserve">.Контроль за исполнением постановления оставляю за собой. </w:t>
      </w:r>
    </w:p>
    <w:p w14:paraId="2F42DF0C" w14:textId="77777777" w:rsidR="00A121FC" w:rsidRPr="00A121FC" w:rsidRDefault="00A121FC" w:rsidP="00A121FC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</w:p>
    <w:p w14:paraId="337390B3" w14:textId="77777777" w:rsidR="00A121FC" w:rsidRPr="00A121FC" w:rsidRDefault="00A121FC" w:rsidP="00A121FC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</w:p>
    <w:p w14:paraId="7382E57C" w14:textId="77777777" w:rsidR="00A121FC" w:rsidRPr="00A121FC" w:rsidRDefault="00A121FC" w:rsidP="00A121FC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</w:p>
    <w:p w14:paraId="7FAACAAB" w14:textId="77777777" w:rsidR="00A121FC" w:rsidRPr="00A121FC" w:rsidRDefault="00A121FC" w:rsidP="00A121FC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</w:p>
    <w:p w14:paraId="562DEF71" w14:textId="77777777" w:rsidR="00A121FC" w:rsidRPr="00A121FC" w:rsidRDefault="00A121FC" w:rsidP="00A121FC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</w:p>
    <w:p w14:paraId="3B479C7D" w14:textId="77777777" w:rsidR="00A121FC" w:rsidRPr="00A121FC" w:rsidRDefault="00A121FC" w:rsidP="00A121FC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  <w:r w:rsidRPr="00A121FC">
        <w:rPr>
          <w:sz w:val="28"/>
          <w:szCs w:val="28"/>
          <w:lang w:eastAsia="ru-RU"/>
        </w:rPr>
        <w:t>Глава Миленинского сельсовета</w:t>
      </w:r>
    </w:p>
    <w:p w14:paraId="454B4A77" w14:textId="7ED31D8B" w:rsidR="00A121FC" w:rsidRDefault="00A121FC" w:rsidP="00A121FC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  <w:r w:rsidRPr="00A121FC">
        <w:rPr>
          <w:sz w:val="28"/>
          <w:szCs w:val="28"/>
          <w:lang w:eastAsia="ru-RU"/>
        </w:rPr>
        <w:t xml:space="preserve">Фатежского района                                                          Е.В. Емельянова </w:t>
      </w:r>
    </w:p>
    <w:p w14:paraId="04215B74" w14:textId="0EBE31A8" w:rsidR="00A121FC" w:rsidRDefault="00A121FC" w:rsidP="00A121FC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</w:p>
    <w:p w14:paraId="3183BC92" w14:textId="25E5EBE8" w:rsidR="00A121FC" w:rsidRDefault="00A121FC" w:rsidP="00A121FC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</w:p>
    <w:p w14:paraId="0097E5F9" w14:textId="5E5E27E5" w:rsidR="00A121FC" w:rsidRDefault="00A121FC" w:rsidP="00A121FC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</w:p>
    <w:p w14:paraId="5D2D5D00" w14:textId="3055A204" w:rsidR="00A121FC" w:rsidRDefault="00A121FC" w:rsidP="00A121FC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</w:p>
    <w:p w14:paraId="60354533" w14:textId="76AC95E2" w:rsidR="00A121FC" w:rsidRDefault="00A121FC" w:rsidP="00A121FC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</w:p>
    <w:p w14:paraId="55FEEF91" w14:textId="3039803E" w:rsidR="00A121FC" w:rsidRDefault="00A121FC" w:rsidP="00A121FC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</w:p>
    <w:p w14:paraId="22A93452" w14:textId="77777777" w:rsidR="00A121FC" w:rsidRPr="00A121FC" w:rsidRDefault="00A121FC" w:rsidP="00A121FC">
      <w:pPr>
        <w:widowControl/>
        <w:suppressAutoHyphens w:val="0"/>
        <w:autoSpaceDE/>
        <w:jc w:val="right"/>
        <w:rPr>
          <w:sz w:val="24"/>
          <w:szCs w:val="24"/>
          <w:lang w:eastAsia="ru-RU"/>
        </w:rPr>
      </w:pPr>
      <w:r w:rsidRPr="00A121FC">
        <w:rPr>
          <w:sz w:val="24"/>
          <w:szCs w:val="24"/>
          <w:lang w:eastAsia="ru-RU"/>
        </w:rPr>
        <w:t>УТВЕРЖДЕНА</w:t>
      </w:r>
    </w:p>
    <w:p w14:paraId="4487E221" w14:textId="77777777" w:rsidR="00A121FC" w:rsidRDefault="00A121FC" w:rsidP="00A121FC">
      <w:pPr>
        <w:widowControl/>
        <w:suppressAutoHyphens w:val="0"/>
        <w:autoSpaceDE/>
        <w:jc w:val="right"/>
        <w:rPr>
          <w:sz w:val="24"/>
          <w:szCs w:val="24"/>
          <w:lang w:eastAsia="ru-RU"/>
        </w:rPr>
      </w:pPr>
      <w:r w:rsidRPr="00A121FC">
        <w:rPr>
          <w:sz w:val="24"/>
          <w:szCs w:val="24"/>
          <w:lang w:eastAsia="ru-RU"/>
        </w:rPr>
        <w:t xml:space="preserve">Постановлением Администрации </w:t>
      </w:r>
    </w:p>
    <w:p w14:paraId="16FF5EFD" w14:textId="2BFAF68A" w:rsidR="00A121FC" w:rsidRPr="00A121FC" w:rsidRDefault="00A121FC" w:rsidP="00A121FC">
      <w:pPr>
        <w:widowControl/>
        <w:suppressAutoHyphens w:val="0"/>
        <w:autoSpaceDE/>
        <w:jc w:val="right"/>
        <w:rPr>
          <w:sz w:val="24"/>
          <w:szCs w:val="24"/>
          <w:lang w:eastAsia="ru-RU"/>
        </w:rPr>
      </w:pPr>
      <w:r w:rsidRPr="00A121FC">
        <w:rPr>
          <w:sz w:val="24"/>
          <w:szCs w:val="24"/>
          <w:lang w:eastAsia="ru-RU"/>
        </w:rPr>
        <w:t xml:space="preserve">Миленинского сельсовета Фатежского района </w:t>
      </w:r>
    </w:p>
    <w:p w14:paraId="5DEBDCEF" w14:textId="7FA5E993" w:rsidR="00A121FC" w:rsidRPr="00A121FC" w:rsidRDefault="00A121FC" w:rsidP="00A121FC">
      <w:pPr>
        <w:widowControl/>
        <w:suppressAutoHyphens w:val="0"/>
        <w:autoSpaceDE/>
        <w:jc w:val="right"/>
        <w:rPr>
          <w:sz w:val="24"/>
          <w:szCs w:val="24"/>
          <w:lang w:eastAsia="ru-RU"/>
        </w:rPr>
      </w:pPr>
      <w:r w:rsidRPr="00A121FC">
        <w:rPr>
          <w:sz w:val="24"/>
          <w:szCs w:val="24"/>
          <w:lang w:eastAsia="ru-RU"/>
        </w:rPr>
        <w:t>от 0</w:t>
      </w:r>
      <w:r>
        <w:rPr>
          <w:sz w:val="24"/>
          <w:szCs w:val="24"/>
          <w:lang w:eastAsia="ru-RU"/>
        </w:rPr>
        <w:t>9</w:t>
      </w:r>
      <w:r w:rsidRPr="00A121FC">
        <w:rPr>
          <w:sz w:val="24"/>
          <w:szCs w:val="24"/>
          <w:lang w:eastAsia="ru-RU"/>
        </w:rPr>
        <w:t>.12.202</w:t>
      </w:r>
      <w:r>
        <w:rPr>
          <w:sz w:val="24"/>
          <w:szCs w:val="24"/>
          <w:lang w:eastAsia="ru-RU"/>
        </w:rPr>
        <w:t>2</w:t>
      </w:r>
      <w:r w:rsidRPr="00A121FC">
        <w:rPr>
          <w:sz w:val="24"/>
          <w:szCs w:val="24"/>
          <w:lang w:eastAsia="ru-RU"/>
        </w:rPr>
        <w:t xml:space="preserve"> г. № </w:t>
      </w:r>
      <w:r>
        <w:rPr>
          <w:sz w:val="24"/>
          <w:szCs w:val="24"/>
          <w:lang w:eastAsia="ru-RU"/>
        </w:rPr>
        <w:t>95</w:t>
      </w:r>
    </w:p>
    <w:p w14:paraId="1A31640B" w14:textId="77777777" w:rsidR="00A121FC" w:rsidRDefault="00A121FC" w:rsidP="00A121FC">
      <w:pPr>
        <w:widowControl/>
        <w:suppressAutoHyphens w:val="0"/>
        <w:autoSpaceDE/>
        <w:jc w:val="right"/>
        <w:rPr>
          <w:sz w:val="24"/>
          <w:szCs w:val="24"/>
          <w:lang w:eastAsia="ru-RU"/>
        </w:rPr>
      </w:pPr>
      <w:r w:rsidRPr="00A121FC">
        <w:rPr>
          <w:sz w:val="24"/>
          <w:szCs w:val="24"/>
          <w:lang w:eastAsia="ru-RU"/>
        </w:rPr>
        <w:t xml:space="preserve">«Об утверждении Программы профилактики рисков </w:t>
      </w:r>
    </w:p>
    <w:p w14:paraId="37AD6405" w14:textId="77777777" w:rsidR="00A121FC" w:rsidRDefault="00A121FC" w:rsidP="00A121FC">
      <w:pPr>
        <w:widowControl/>
        <w:suppressAutoHyphens w:val="0"/>
        <w:autoSpaceDE/>
        <w:jc w:val="right"/>
        <w:rPr>
          <w:sz w:val="24"/>
          <w:szCs w:val="24"/>
          <w:lang w:eastAsia="ru-RU"/>
        </w:rPr>
      </w:pPr>
      <w:r w:rsidRPr="00A121FC">
        <w:rPr>
          <w:sz w:val="24"/>
          <w:szCs w:val="24"/>
          <w:lang w:eastAsia="ru-RU"/>
        </w:rPr>
        <w:t xml:space="preserve">причинения вреда (ущерба) охраняемым законом ценностям </w:t>
      </w:r>
    </w:p>
    <w:p w14:paraId="4B3F86A2" w14:textId="77777777" w:rsidR="00A121FC" w:rsidRDefault="00A121FC" w:rsidP="00A121FC">
      <w:pPr>
        <w:widowControl/>
        <w:suppressAutoHyphens w:val="0"/>
        <w:autoSpaceDE/>
        <w:jc w:val="right"/>
        <w:rPr>
          <w:sz w:val="24"/>
          <w:szCs w:val="24"/>
          <w:lang w:eastAsia="ru-RU"/>
        </w:rPr>
      </w:pPr>
      <w:r w:rsidRPr="00A121FC">
        <w:rPr>
          <w:sz w:val="24"/>
          <w:szCs w:val="24"/>
          <w:lang w:eastAsia="ru-RU"/>
        </w:rPr>
        <w:t xml:space="preserve">по муниципальному контролю  в сфере благоустройства </w:t>
      </w:r>
    </w:p>
    <w:p w14:paraId="6E187AA5" w14:textId="77777777" w:rsidR="00A121FC" w:rsidRDefault="00A121FC" w:rsidP="00A121FC">
      <w:pPr>
        <w:widowControl/>
        <w:suppressAutoHyphens w:val="0"/>
        <w:autoSpaceDE/>
        <w:jc w:val="right"/>
        <w:rPr>
          <w:sz w:val="24"/>
          <w:szCs w:val="24"/>
          <w:lang w:eastAsia="ru-RU"/>
        </w:rPr>
      </w:pPr>
      <w:r w:rsidRPr="00A121FC">
        <w:rPr>
          <w:sz w:val="24"/>
          <w:szCs w:val="24"/>
          <w:lang w:eastAsia="ru-RU"/>
        </w:rPr>
        <w:t xml:space="preserve">на территории Миленинского сельсовета  Фатежского района </w:t>
      </w:r>
    </w:p>
    <w:p w14:paraId="1473F00F" w14:textId="5F1CC759" w:rsidR="00A121FC" w:rsidRPr="00A121FC" w:rsidRDefault="00A121FC" w:rsidP="00A121FC">
      <w:pPr>
        <w:widowControl/>
        <w:suppressAutoHyphens w:val="0"/>
        <w:autoSpaceDE/>
        <w:jc w:val="right"/>
        <w:rPr>
          <w:sz w:val="24"/>
          <w:szCs w:val="24"/>
          <w:lang w:eastAsia="ru-RU"/>
        </w:rPr>
      </w:pPr>
      <w:r w:rsidRPr="00A121FC">
        <w:rPr>
          <w:sz w:val="24"/>
          <w:szCs w:val="24"/>
          <w:lang w:eastAsia="ru-RU"/>
        </w:rPr>
        <w:t>Курской области на 2022 год»</w:t>
      </w:r>
    </w:p>
    <w:p w14:paraId="735770E0" w14:textId="62FB70DD" w:rsidR="00FE59F7" w:rsidRPr="00A121FC" w:rsidRDefault="00FE59F7" w:rsidP="002D2E48">
      <w:pPr>
        <w:widowControl/>
        <w:suppressAutoHyphens w:val="0"/>
        <w:autoSpaceDE/>
        <w:spacing w:before="100" w:beforeAutospacing="1" w:after="100" w:afterAutospacing="1"/>
        <w:jc w:val="center"/>
        <w:rPr>
          <w:sz w:val="28"/>
          <w:szCs w:val="28"/>
          <w:lang w:eastAsia="ru-RU"/>
        </w:rPr>
      </w:pPr>
      <w:r w:rsidRPr="00A121FC">
        <w:rPr>
          <w:b/>
          <w:bCs/>
          <w:sz w:val="28"/>
          <w:szCs w:val="28"/>
          <w:lang w:eastAsia="ru-RU"/>
        </w:rPr>
        <w:t xml:space="preserve">Программа профилактики рисков причинения вреда (ущерба) </w:t>
      </w:r>
      <w:bookmarkStart w:id="1" w:name="_Hlk121830466"/>
      <w:r w:rsidRPr="00A121FC">
        <w:rPr>
          <w:b/>
          <w:bCs/>
          <w:sz w:val="28"/>
          <w:szCs w:val="28"/>
          <w:lang w:eastAsia="ru-RU"/>
        </w:rPr>
        <w:t xml:space="preserve">охраняемым законом ценностям </w:t>
      </w:r>
      <w:r w:rsidR="002D2E48" w:rsidRPr="00A121FC">
        <w:rPr>
          <w:b/>
          <w:bCs/>
          <w:sz w:val="28"/>
          <w:szCs w:val="28"/>
          <w:lang w:eastAsia="ru-RU"/>
        </w:rPr>
        <w:t xml:space="preserve">по муниципальному контролю  </w:t>
      </w:r>
      <w:r w:rsidR="001C082E" w:rsidRPr="00A121FC">
        <w:rPr>
          <w:b/>
          <w:bCs/>
          <w:sz w:val="28"/>
          <w:szCs w:val="28"/>
          <w:lang w:eastAsia="ru-RU"/>
        </w:rPr>
        <w:t xml:space="preserve">в сфере благоустройства </w:t>
      </w:r>
      <w:bookmarkEnd w:id="1"/>
      <w:r w:rsidR="001C082E" w:rsidRPr="00A121FC">
        <w:rPr>
          <w:b/>
          <w:bCs/>
          <w:sz w:val="28"/>
          <w:szCs w:val="28"/>
          <w:lang w:eastAsia="ru-RU"/>
        </w:rPr>
        <w:t xml:space="preserve">на территории Миленинского сельсовета Фатежского района Курской области на </w:t>
      </w:r>
      <w:r w:rsidRPr="00A121FC">
        <w:rPr>
          <w:b/>
          <w:bCs/>
          <w:sz w:val="28"/>
          <w:szCs w:val="28"/>
          <w:lang w:eastAsia="ru-RU"/>
        </w:rPr>
        <w:t>2023год</w:t>
      </w:r>
    </w:p>
    <w:p w14:paraId="7C923224" w14:textId="77777777" w:rsidR="00FE59F7" w:rsidRPr="00FE59F7" w:rsidRDefault="00FE59F7" w:rsidP="00FE59F7">
      <w:pPr>
        <w:widowControl/>
        <w:suppressAutoHyphens w:val="0"/>
        <w:autoSpaceDE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FE59F7">
        <w:rPr>
          <w:b/>
          <w:bCs/>
          <w:sz w:val="24"/>
          <w:szCs w:val="24"/>
          <w:lang w:eastAsia="ru-RU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14:paraId="0F9A7728" w14:textId="04C098F5" w:rsidR="00FE59F7" w:rsidRPr="00FE59F7" w:rsidRDefault="00FE59F7" w:rsidP="00FE59F7">
      <w:pPr>
        <w:widowControl/>
        <w:suppressAutoHyphens w:val="0"/>
        <w:autoSpaceDE/>
        <w:ind w:firstLine="708"/>
        <w:jc w:val="both"/>
        <w:rPr>
          <w:sz w:val="24"/>
          <w:szCs w:val="24"/>
          <w:lang w:eastAsia="ru-RU"/>
        </w:rPr>
      </w:pPr>
      <w:r w:rsidRPr="00FE59F7">
        <w:rPr>
          <w:sz w:val="24"/>
          <w:szCs w:val="24"/>
          <w:lang w:eastAsia="ru-RU"/>
        </w:rPr>
        <w:t xml:space="preserve">Настоящая программа 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</w:t>
      </w:r>
      <w:r w:rsidR="002D2E48">
        <w:rPr>
          <w:sz w:val="24"/>
          <w:szCs w:val="24"/>
          <w:lang w:eastAsia="ru-RU"/>
        </w:rPr>
        <w:t>жилищ</w:t>
      </w:r>
      <w:r w:rsidRPr="00FE59F7">
        <w:rPr>
          <w:sz w:val="24"/>
          <w:szCs w:val="24"/>
          <w:lang w:eastAsia="ru-RU"/>
        </w:rPr>
        <w:t>ного контроля.</w:t>
      </w:r>
    </w:p>
    <w:p w14:paraId="33D9F88C" w14:textId="3951AF94" w:rsidR="00FE59F7" w:rsidRPr="00FE59F7" w:rsidRDefault="001C082E" w:rsidP="00FE59F7">
      <w:pPr>
        <w:widowControl/>
        <w:suppressAutoHyphens w:val="0"/>
        <w:autoSpaceDE/>
        <w:ind w:firstLine="708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</w:t>
      </w:r>
      <w:r w:rsidRPr="001C082E">
        <w:rPr>
          <w:sz w:val="24"/>
          <w:szCs w:val="24"/>
          <w:lang w:eastAsia="ru-RU"/>
        </w:rPr>
        <w:t>униципальн</w:t>
      </w:r>
      <w:r>
        <w:rPr>
          <w:sz w:val="24"/>
          <w:szCs w:val="24"/>
          <w:lang w:eastAsia="ru-RU"/>
        </w:rPr>
        <w:t>ый</w:t>
      </w:r>
      <w:r w:rsidRPr="001C082E">
        <w:rPr>
          <w:sz w:val="24"/>
          <w:szCs w:val="24"/>
          <w:lang w:eastAsia="ru-RU"/>
        </w:rPr>
        <w:t xml:space="preserve"> контрол</w:t>
      </w:r>
      <w:r>
        <w:rPr>
          <w:sz w:val="24"/>
          <w:szCs w:val="24"/>
          <w:lang w:eastAsia="ru-RU"/>
        </w:rPr>
        <w:t>ь</w:t>
      </w:r>
      <w:r w:rsidRPr="001C082E">
        <w:rPr>
          <w:sz w:val="24"/>
          <w:szCs w:val="24"/>
          <w:lang w:eastAsia="ru-RU"/>
        </w:rPr>
        <w:t xml:space="preserve">  в сфере благоустройства </w:t>
      </w:r>
      <w:r w:rsidR="00FE59F7" w:rsidRPr="00FE59F7">
        <w:rPr>
          <w:sz w:val="24"/>
          <w:szCs w:val="24"/>
          <w:lang w:eastAsia="ru-RU"/>
        </w:rPr>
        <w:t>осуществляется посредством профилактики нарушений обязательных требований, организации и проведения контрольных мероприятий и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14:paraId="4C20E37B" w14:textId="324D3851" w:rsidR="00FE59F7" w:rsidRPr="00FE59F7" w:rsidRDefault="001C082E" w:rsidP="00FE59F7">
      <w:pPr>
        <w:widowControl/>
        <w:suppressAutoHyphens w:val="0"/>
        <w:autoSpaceDE/>
        <w:ind w:firstLine="708"/>
        <w:jc w:val="both"/>
        <w:rPr>
          <w:sz w:val="24"/>
          <w:szCs w:val="24"/>
          <w:lang w:eastAsia="ru-RU"/>
        </w:rPr>
      </w:pPr>
      <w:r w:rsidRPr="001C082E">
        <w:rPr>
          <w:sz w:val="24"/>
          <w:szCs w:val="24"/>
          <w:lang w:eastAsia="ru-RU"/>
        </w:rPr>
        <w:t xml:space="preserve">Предметом муниципального </w:t>
      </w:r>
      <w:bookmarkStart w:id="2" w:name="_Hlk115874394"/>
      <w:r w:rsidRPr="001C082E">
        <w:rPr>
          <w:sz w:val="24"/>
          <w:szCs w:val="24"/>
          <w:lang w:eastAsia="ru-RU"/>
        </w:rPr>
        <w:t xml:space="preserve">контроля в сфере благоустройства </w:t>
      </w:r>
      <w:bookmarkEnd w:id="2"/>
      <w:r w:rsidRPr="001C082E">
        <w:rPr>
          <w:sz w:val="24"/>
          <w:szCs w:val="24"/>
          <w:lang w:eastAsia="ru-RU"/>
        </w:rPr>
        <w:t>на территории муниципального образования является: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муниципального образования, утвержденных решением представительного органа муниципального образования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муниципального образования в соответствии с Правилами</w:t>
      </w:r>
      <w:r w:rsidR="00FE59F7" w:rsidRPr="00FE59F7">
        <w:rPr>
          <w:sz w:val="24"/>
          <w:szCs w:val="24"/>
          <w:lang w:eastAsia="ru-RU"/>
        </w:rPr>
        <w:t>.</w:t>
      </w:r>
    </w:p>
    <w:p w14:paraId="24C3D09C" w14:textId="7D3AF993" w:rsidR="00FE59F7" w:rsidRPr="00FE59F7" w:rsidRDefault="00FE59F7" w:rsidP="00FE59F7">
      <w:pPr>
        <w:widowControl/>
        <w:suppressAutoHyphens w:val="0"/>
        <w:autoSpaceDE/>
        <w:ind w:firstLine="708"/>
        <w:jc w:val="both"/>
        <w:rPr>
          <w:sz w:val="24"/>
          <w:szCs w:val="24"/>
          <w:lang w:eastAsia="ru-RU"/>
        </w:rPr>
      </w:pPr>
      <w:r w:rsidRPr="00FE59F7">
        <w:rPr>
          <w:sz w:val="24"/>
          <w:szCs w:val="24"/>
          <w:lang w:eastAsia="ru-RU"/>
        </w:rPr>
        <w:t xml:space="preserve">Контролируемыми лицами при осуществлении муниципального </w:t>
      </w:r>
      <w:r w:rsidR="001C082E" w:rsidRPr="001C082E">
        <w:rPr>
          <w:sz w:val="24"/>
          <w:szCs w:val="24"/>
          <w:lang w:eastAsia="ru-RU"/>
        </w:rPr>
        <w:t xml:space="preserve">контроля </w:t>
      </w:r>
      <w:bookmarkStart w:id="3" w:name="_Hlk115874505"/>
      <w:r w:rsidR="001C082E" w:rsidRPr="001C082E">
        <w:rPr>
          <w:sz w:val="24"/>
          <w:szCs w:val="24"/>
          <w:lang w:eastAsia="ru-RU"/>
        </w:rPr>
        <w:t>в сфере благоустройства</w:t>
      </w:r>
      <w:bookmarkEnd w:id="3"/>
      <w:r w:rsidR="001C082E" w:rsidRPr="001C082E">
        <w:rPr>
          <w:sz w:val="24"/>
          <w:szCs w:val="24"/>
          <w:lang w:eastAsia="ru-RU"/>
        </w:rPr>
        <w:t xml:space="preserve"> </w:t>
      </w:r>
      <w:r w:rsidRPr="00FE59F7">
        <w:rPr>
          <w:sz w:val="24"/>
          <w:szCs w:val="24"/>
          <w:lang w:eastAsia="ru-RU"/>
        </w:rPr>
        <w:t xml:space="preserve">в соответствии с Федеральным законом от 31.07.2020 №248-ФЗ «О государственном контроле (надзоре) и муниципальном контроле в Российской Федерации» являются граждане и организации, деятельность, действия или результаты деятельности которых либо производственные объекты, находящиеся во владении и (или) в пользовании которых, подлежат муниципальному </w:t>
      </w:r>
      <w:r w:rsidR="001C082E" w:rsidRPr="001C082E">
        <w:rPr>
          <w:sz w:val="24"/>
          <w:szCs w:val="24"/>
          <w:lang w:eastAsia="ru-RU"/>
        </w:rPr>
        <w:t>контрол</w:t>
      </w:r>
      <w:r w:rsidR="001C082E">
        <w:rPr>
          <w:sz w:val="24"/>
          <w:szCs w:val="24"/>
          <w:lang w:eastAsia="ru-RU"/>
        </w:rPr>
        <w:t>ю</w:t>
      </w:r>
      <w:r w:rsidR="001C082E" w:rsidRPr="001C082E">
        <w:rPr>
          <w:sz w:val="24"/>
          <w:szCs w:val="24"/>
          <w:lang w:eastAsia="ru-RU"/>
        </w:rPr>
        <w:t xml:space="preserve"> в сфере благоустройства</w:t>
      </w:r>
      <w:r w:rsidRPr="00FE59F7">
        <w:rPr>
          <w:sz w:val="24"/>
          <w:szCs w:val="24"/>
          <w:lang w:eastAsia="ru-RU"/>
        </w:rPr>
        <w:t>.</w:t>
      </w:r>
    </w:p>
    <w:p w14:paraId="0726ABDE" w14:textId="283768AD" w:rsidR="00FE59F7" w:rsidRPr="00FE59F7" w:rsidRDefault="00FE59F7" w:rsidP="00FE59F7">
      <w:pPr>
        <w:widowControl/>
        <w:suppressAutoHyphens w:val="0"/>
        <w:autoSpaceDE/>
        <w:ind w:firstLine="708"/>
        <w:jc w:val="both"/>
        <w:rPr>
          <w:sz w:val="24"/>
          <w:szCs w:val="24"/>
          <w:lang w:eastAsia="ru-RU"/>
        </w:rPr>
      </w:pPr>
      <w:r w:rsidRPr="00FE59F7">
        <w:rPr>
          <w:sz w:val="24"/>
          <w:szCs w:val="24"/>
          <w:lang w:eastAsia="ru-RU"/>
        </w:rPr>
        <w:t>Основной проблемой, которая по своей сути является причиной основной части нарушений требований законодательства Российской Федерации</w:t>
      </w:r>
      <w:r w:rsidR="001C082E">
        <w:rPr>
          <w:sz w:val="24"/>
          <w:szCs w:val="24"/>
          <w:lang w:eastAsia="ru-RU"/>
        </w:rPr>
        <w:t xml:space="preserve"> </w:t>
      </w:r>
      <w:r w:rsidR="001C082E" w:rsidRPr="001C082E">
        <w:rPr>
          <w:sz w:val="24"/>
          <w:szCs w:val="24"/>
          <w:lang w:eastAsia="ru-RU"/>
        </w:rPr>
        <w:t>в сфере благоустройства</w:t>
      </w:r>
      <w:r w:rsidRPr="00FE59F7">
        <w:rPr>
          <w:sz w:val="24"/>
          <w:szCs w:val="24"/>
          <w:lang w:eastAsia="ru-RU"/>
        </w:rPr>
        <w:t xml:space="preserve"> являются низкие знания</w:t>
      </w:r>
      <w:r w:rsidR="001C082E">
        <w:rPr>
          <w:sz w:val="24"/>
          <w:szCs w:val="24"/>
          <w:lang w:eastAsia="ru-RU"/>
        </w:rPr>
        <w:t xml:space="preserve"> </w:t>
      </w:r>
      <w:r w:rsidR="001C082E" w:rsidRPr="001C082E">
        <w:rPr>
          <w:sz w:val="24"/>
          <w:szCs w:val="24"/>
          <w:lang w:eastAsia="ru-RU"/>
        </w:rPr>
        <w:t>в сфере благоустройства</w:t>
      </w:r>
      <w:r w:rsidRPr="00FE59F7">
        <w:rPr>
          <w:sz w:val="24"/>
          <w:szCs w:val="24"/>
          <w:lang w:eastAsia="ru-RU"/>
        </w:rPr>
        <w:t>.</w:t>
      </w:r>
    </w:p>
    <w:p w14:paraId="719C2A27" w14:textId="2F404375" w:rsidR="00FE59F7" w:rsidRPr="00FE59F7" w:rsidRDefault="00FE59F7" w:rsidP="00FE59F7">
      <w:pPr>
        <w:widowControl/>
        <w:suppressAutoHyphens w:val="0"/>
        <w:autoSpaceDE/>
        <w:ind w:firstLine="708"/>
        <w:jc w:val="both"/>
        <w:rPr>
          <w:sz w:val="24"/>
          <w:szCs w:val="24"/>
          <w:lang w:eastAsia="ru-RU"/>
        </w:rPr>
      </w:pPr>
      <w:r w:rsidRPr="00FE59F7">
        <w:rPr>
          <w:sz w:val="24"/>
          <w:szCs w:val="24"/>
          <w:lang w:eastAsia="ru-RU"/>
        </w:rPr>
        <w:t>Решением данной проблемы является активное проведение должностными лицами контрольного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контроля</w:t>
      </w:r>
      <w:r w:rsidR="001C082E">
        <w:rPr>
          <w:sz w:val="24"/>
          <w:szCs w:val="24"/>
          <w:lang w:eastAsia="ru-RU"/>
        </w:rPr>
        <w:t xml:space="preserve"> </w:t>
      </w:r>
      <w:r w:rsidR="001C082E" w:rsidRPr="001C082E">
        <w:rPr>
          <w:sz w:val="24"/>
          <w:szCs w:val="24"/>
          <w:lang w:eastAsia="ru-RU"/>
        </w:rPr>
        <w:t>в сфере благоустройства</w:t>
      </w:r>
      <w:r w:rsidRPr="00FE59F7">
        <w:rPr>
          <w:sz w:val="24"/>
          <w:szCs w:val="24"/>
          <w:lang w:eastAsia="ru-RU"/>
        </w:rPr>
        <w:t>.</w:t>
      </w:r>
    </w:p>
    <w:p w14:paraId="0F0A1774" w14:textId="77777777" w:rsidR="00FE59F7" w:rsidRPr="00FE59F7" w:rsidRDefault="00FE59F7" w:rsidP="00FE59F7">
      <w:pPr>
        <w:widowControl/>
        <w:suppressAutoHyphens w:val="0"/>
        <w:autoSpaceDE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FE59F7">
        <w:rPr>
          <w:b/>
          <w:bCs/>
          <w:sz w:val="24"/>
          <w:szCs w:val="24"/>
          <w:lang w:eastAsia="ru-RU"/>
        </w:rPr>
        <w:t>Раздел 2. Цели и задачи реализации программы профилактики рисков причинения вреда</w:t>
      </w:r>
    </w:p>
    <w:p w14:paraId="1132653B" w14:textId="77777777" w:rsidR="00FE59F7" w:rsidRPr="00FE59F7" w:rsidRDefault="00FE59F7" w:rsidP="00FE59F7">
      <w:pPr>
        <w:widowControl/>
        <w:suppressAutoHyphens w:val="0"/>
        <w:autoSpaceDE/>
        <w:spacing w:before="100" w:beforeAutospacing="1" w:after="100" w:afterAutospacing="1"/>
        <w:rPr>
          <w:sz w:val="24"/>
          <w:szCs w:val="24"/>
          <w:lang w:eastAsia="ru-RU"/>
        </w:rPr>
      </w:pPr>
      <w:r w:rsidRPr="00FE59F7">
        <w:rPr>
          <w:b/>
          <w:bCs/>
          <w:sz w:val="24"/>
          <w:szCs w:val="24"/>
          <w:lang w:eastAsia="ru-RU"/>
        </w:rPr>
        <w:t>Основными целями Программы профилактики являются:</w:t>
      </w:r>
    </w:p>
    <w:p w14:paraId="556242BA" w14:textId="77777777" w:rsidR="00FE59F7" w:rsidRPr="00FE59F7" w:rsidRDefault="00FE59F7" w:rsidP="00FE59F7">
      <w:pPr>
        <w:widowControl/>
        <w:suppressAutoHyphens w:val="0"/>
        <w:autoSpaceDE/>
        <w:ind w:firstLine="708"/>
        <w:jc w:val="both"/>
        <w:rPr>
          <w:sz w:val="24"/>
          <w:szCs w:val="24"/>
          <w:lang w:eastAsia="ru-RU"/>
        </w:rPr>
      </w:pPr>
      <w:r w:rsidRPr="00FE59F7">
        <w:rPr>
          <w:sz w:val="24"/>
          <w:szCs w:val="24"/>
          <w:lang w:eastAsia="ru-RU"/>
        </w:rPr>
        <w:t>Цели разработки Программы и проведение профилактической работы:</w:t>
      </w:r>
    </w:p>
    <w:p w14:paraId="35A6BF8C" w14:textId="77777777" w:rsidR="00FE59F7" w:rsidRPr="00FE59F7" w:rsidRDefault="00FE59F7" w:rsidP="00FE59F7">
      <w:pPr>
        <w:widowControl/>
        <w:suppressAutoHyphens w:val="0"/>
        <w:autoSpaceDE/>
        <w:ind w:firstLine="708"/>
        <w:jc w:val="both"/>
        <w:rPr>
          <w:sz w:val="24"/>
          <w:szCs w:val="24"/>
          <w:lang w:eastAsia="ru-RU"/>
        </w:rPr>
      </w:pPr>
      <w:r w:rsidRPr="00FE59F7">
        <w:rPr>
          <w:sz w:val="24"/>
          <w:szCs w:val="24"/>
          <w:lang w:eastAsia="ru-RU"/>
        </w:rPr>
        <w:t>- повышение прозрачности системы муниципального контроля;</w:t>
      </w:r>
    </w:p>
    <w:p w14:paraId="590F3FDD" w14:textId="77777777" w:rsidR="00FE59F7" w:rsidRPr="00FE59F7" w:rsidRDefault="00FE59F7" w:rsidP="00FE59F7">
      <w:pPr>
        <w:widowControl/>
        <w:suppressAutoHyphens w:val="0"/>
        <w:autoSpaceDE/>
        <w:ind w:firstLine="708"/>
        <w:jc w:val="both"/>
        <w:rPr>
          <w:sz w:val="24"/>
          <w:szCs w:val="24"/>
          <w:lang w:eastAsia="ru-RU"/>
        </w:rPr>
      </w:pPr>
      <w:r w:rsidRPr="00FE59F7">
        <w:rPr>
          <w:sz w:val="24"/>
          <w:szCs w:val="24"/>
          <w:lang w:eastAsia="ru-RU"/>
        </w:rPr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14:paraId="3911F19A" w14:textId="77777777" w:rsidR="00FE59F7" w:rsidRPr="00FE59F7" w:rsidRDefault="00FE59F7" w:rsidP="00FE59F7">
      <w:pPr>
        <w:widowControl/>
        <w:suppressAutoHyphens w:val="0"/>
        <w:autoSpaceDE/>
        <w:ind w:firstLine="708"/>
        <w:jc w:val="both"/>
        <w:rPr>
          <w:sz w:val="24"/>
          <w:szCs w:val="24"/>
          <w:lang w:eastAsia="ru-RU"/>
        </w:rPr>
      </w:pPr>
      <w:r w:rsidRPr="00FE59F7">
        <w:rPr>
          <w:sz w:val="24"/>
          <w:szCs w:val="24"/>
          <w:lang w:eastAsia="ru-RU"/>
        </w:rPr>
        <w:t>- мотивация подконтрольных субъектов к добросовестному поведению.</w:t>
      </w:r>
    </w:p>
    <w:p w14:paraId="006E8581" w14:textId="77777777" w:rsidR="00FE59F7" w:rsidRDefault="00FE59F7" w:rsidP="00FE59F7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</w:p>
    <w:p w14:paraId="2B045033" w14:textId="77777777" w:rsidR="00FE59F7" w:rsidRPr="00FE59F7" w:rsidRDefault="00FE59F7" w:rsidP="00FE59F7">
      <w:pPr>
        <w:widowControl/>
        <w:suppressAutoHyphens w:val="0"/>
        <w:autoSpaceDE/>
        <w:ind w:firstLine="708"/>
        <w:jc w:val="both"/>
        <w:rPr>
          <w:sz w:val="24"/>
          <w:szCs w:val="24"/>
          <w:lang w:eastAsia="ru-RU"/>
        </w:rPr>
      </w:pPr>
      <w:r w:rsidRPr="00FE59F7">
        <w:rPr>
          <w:sz w:val="24"/>
          <w:szCs w:val="24"/>
          <w:lang w:eastAsia="ru-RU"/>
        </w:rPr>
        <w:t>Проведение профилактических мероприятий Программы позволяет решить следующие задачи:</w:t>
      </w:r>
    </w:p>
    <w:p w14:paraId="5F85800E" w14:textId="77777777" w:rsidR="00FE59F7" w:rsidRPr="00FE59F7" w:rsidRDefault="00FE59F7" w:rsidP="00FE59F7">
      <w:pPr>
        <w:widowControl/>
        <w:suppressAutoHyphens w:val="0"/>
        <w:autoSpaceDE/>
        <w:ind w:firstLine="708"/>
        <w:jc w:val="both"/>
        <w:rPr>
          <w:sz w:val="24"/>
          <w:szCs w:val="24"/>
          <w:lang w:eastAsia="ru-RU"/>
        </w:rPr>
      </w:pPr>
      <w:r w:rsidRPr="00FE59F7">
        <w:rPr>
          <w:sz w:val="24"/>
          <w:szCs w:val="24"/>
          <w:lang w:eastAsia="ru-RU"/>
        </w:rPr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14:paraId="1F8E8206" w14:textId="77777777" w:rsidR="00FE59F7" w:rsidRPr="00FE59F7" w:rsidRDefault="00FE59F7" w:rsidP="00FE59F7">
      <w:pPr>
        <w:widowControl/>
        <w:suppressAutoHyphens w:val="0"/>
        <w:autoSpaceDE/>
        <w:ind w:firstLine="708"/>
        <w:jc w:val="both"/>
        <w:rPr>
          <w:sz w:val="24"/>
          <w:szCs w:val="24"/>
          <w:lang w:eastAsia="ru-RU"/>
        </w:rPr>
      </w:pPr>
      <w:r w:rsidRPr="00FE59F7">
        <w:rPr>
          <w:sz w:val="24"/>
          <w:szCs w:val="24"/>
          <w:lang w:eastAsia="ru-RU"/>
        </w:rPr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14:paraId="391EF5C0" w14:textId="77777777" w:rsidR="00FE59F7" w:rsidRPr="00FE59F7" w:rsidRDefault="00FE59F7" w:rsidP="00FE59F7">
      <w:pPr>
        <w:widowControl/>
        <w:suppressAutoHyphens w:val="0"/>
        <w:autoSpaceDE/>
        <w:ind w:firstLine="708"/>
        <w:jc w:val="both"/>
        <w:rPr>
          <w:sz w:val="24"/>
          <w:szCs w:val="24"/>
          <w:lang w:eastAsia="ru-RU"/>
        </w:rPr>
      </w:pPr>
      <w:r w:rsidRPr="00FE59F7">
        <w:rPr>
          <w:sz w:val="24"/>
          <w:szCs w:val="24"/>
          <w:lang w:eastAsia="ru-RU"/>
        </w:rPr>
        <w:t>- снижение уровня административной нагрузки на организации и граждан, осуществляющих предпринимательскую деятельность.</w:t>
      </w:r>
    </w:p>
    <w:p w14:paraId="73C68ADB" w14:textId="77777777" w:rsidR="00FE59F7" w:rsidRPr="00FE59F7" w:rsidRDefault="00FE59F7" w:rsidP="00FE59F7">
      <w:pPr>
        <w:widowControl/>
        <w:suppressAutoHyphens w:val="0"/>
        <w:autoSpaceDE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FE59F7">
        <w:rPr>
          <w:b/>
          <w:bCs/>
          <w:sz w:val="24"/>
          <w:szCs w:val="24"/>
          <w:lang w:eastAsia="ru-RU"/>
        </w:rPr>
        <w:t>Проведение профилактических мероприятий программы профилактики направлено на решение следующих задач:</w:t>
      </w:r>
    </w:p>
    <w:p w14:paraId="22C9F809" w14:textId="77777777" w:rsidR="00FE59F7" w:rsidRPr="00FE59F7" w:rsidRDefault="00FE59F7" w:rsidP="00FE59F7">
      <w:pPr>
        <w:widowControl/>
        <w:suppressAutoHyphens w:val="0"/>
        <w:autoSpaceDE/>
        <w:ind w:firstLine="708"/>
        <w:jc w:val="both"/>
        <w:rPr>
          <w:sz w:val="24"/>
          <w:szCs w:val="24"/>
          <w:lang w:eastAsia="ru-RU"/>
        </w:rPr>
      </w:pPr>
      <w:r w:rsidRPr="00FE59F7">
        <w:rPr>
          <w:sz w:val="24"/>
          <w:szCs w:val="24"/>
          <w:lang w:eastAsia="ru-RU"/>
        </w:rPr>
        <w:t>1. Укрепление системы  профилактики  нарушений рисков причинения вреда (ущерба) охраняемым законом ценностям;</w:t>
      </w:r>
    </w:p>
    <w:p w14:paraId="393D2A24" w14:textId="2A178CEC" w:rsidR="00FE59F7" w:rsidRPr="00FE59F7" w:rsidRDefault="00FE59F7" w:rsidP="00FE59F7">
      <w:pPr>
        <w:widowControl/>
        <w:suppressAutoHyphens w:val="0"/>
        <w:autoSpaceDE/>
        <w:ind w:firstLine="708"/>
        <w:jc w:val="both"/>
        <w:rPr>
          <w:sz w:val="24"/>
          <w:szCs w:val="24"/>
          <w:lang w:eastAsia="ru-RU"/>
        </w:rPr>
      </w:pPr>
      <w:r w:rsidRPr="00FE59F7">
        <w:rPr>
          <w:sz w:val="24"/>
          <w:szCs w:val="24"/>
          <w:lang w:eastAsia="ru-RU"/>
        </w:rPr>
        <w:t>2. Повышение правосознания и правовой культуры руководителей юридических лиц, индивидуальных предпринимателей и граждан;</w:t>
      </w:r>
    </w:p>
    <w:p w14:paraId="7A867BBE" w14:textId="77777777" w:rsidR="00FE59F7" w:rsidRPr="00FE59F7" w:rsidRDefault="00FE59F7" w:rsidP="00FE59F7">
      <w:pPr>
        <w:widowControl/>
        <w:suppressAutoHyphens w:val="0"/>
        <w:autoSpaceDE/>
        <w:ind w:firstLine="708"/>
        <w:jc w:val="both"/>
        <w:rPr>
          <w:sz w:val="24"/>
          <w:szCs w:val="24"/>
          <w:lang w:eastAsia="ru-RU"/>
        </w:rPr>
      </w:pPr>
      <w:r w:rsidRPr="00FE59F7">
        <w:rPr>
          <w:sz w:val="24"/>
          <w:szCs w:val="24"/>
          <w:lang w:eastAsia="ru-RU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14:paraId="144631F8" w14:textId="77777777" w:rsidR="00FE59F7" w:rsidRPr="00FE59F7" w:rsidRDefault="00FE59F7" w:rsidP="00FE59F7">
      <w:pPr>
        <w:widowControl/>
        <w:suppressAutoHyphens w:val="0"/>
        <w:autoSpaceDE/>
        <w:ind w:firstLine="708"/>
        <w:jc w:val="both"/>
        <w:rPr>
          <w:sz w:val="24"/>
          <w:szCs w:val="24"/>
          <w:lang w:eastAsia="ru-RU"/>
        </w:rPr>
      </w:pPr>
      <w:r w:rsidRPr="00FE59F7">
        <w:rPr>
          <w:sz w:val="24"/>
          <w:szCs w:val="24"/>
          <w:lang w:eastAsia="ru-RU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14:paraId="63F7BA01" w14:textId="77777777" w:rsidR="00FE59F7" w:rsidRPr="00FE59F7" w:rsidRDefault="00FE59F7" w:rsidP="00FE59F7">
      <w:pPr>
        <w:widowControl/>
        <w:suppressAutoHyphens w:val="0"/>
        <w:autoSpaceDE/>
        <w:ind w:firstLine="708"/>
        <w:jc w:val="both"/>
        <w:rPr>
          <w:sz w:val="24"/>
          <w:szCs w:val="24"/>
          <w:lang w:eastAsia="ru-RU"/>
        </w:rPr>
      </w:pPr>
      <w:r w:rsidRPr="00FE59F7">
        <w:rPr>
          <w:sz w:val="24"/>
          <w:szCs w:val="24"/>
          <w:lang w:eastAsia="ru-RU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14:paraId="31A79A12" w14:textId="77777777" w:rsidR="00FE59F7" w:rsidRPr="00FE59F7" w:rsidRDefault="00FE59F7" w:rsidP="00FE59F7">
      <w:pPr>
        <w:widowControl/>
        <w:suppressAutoHyphens w:val="0"/>
        <w:autoSpaceDE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FE59F7">
        <w:rPr>
          <w:b/>
          <w:bCs/>
          <w:sz w:val="24"/>
          <w:szCs w:val="24"/>
          <w:lang w:eastAsia="ru-RU"/>
        </w:rPr>
        <w:t>Раздел 3. Перечень профилактических мероприятий, сроки (периодичность) их проведения</w:t>
      </w:r>
    </w:p>
    <w:tbl>
      <w:tblPr>
        <w:tblW w:w="970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606"/>
        <w:gridCol w:w="1983"/>
        <w:gridCol w:w="3545"/>
      </w:tblGrid>
      <w:tr w:rsidR="00FE59F7" w:rsidRPr="00FE59F7" w14:paraId="2A25F053" w14:textId="77777777" w:rsidTr="00FE59F7">
        <w:trPr>
          <w:tblCellSpacing w:w="0" w:type="dxa"/>
        </w:trPr>
        <w:tc>
          <w:tcPr>
            <w:tcW w:w="570" w:type="dxa"/>
            <w:hideMark/>
          </w:tcPr>
          <w:p w14:paraId="05CE78FD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00" w:type="dxa"/>
            <w:hideMark/>
          </w:tcPr>
          <w:p w14:paraId="5D042A38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0" w:type="dxa"/>
            <w:hideMark/>
          </w:tcPr>
          <w:p w14:paraId="03D49BE9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540" w:type="dxa"/>
            <w:hideMark/>
          </w:tcPr>
          <w:p w14:paraId="0E6DECE6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Специалисты, ответственные за реализацию</w:t>
            </w:r>
          </w:p>
        </w:tc>
      </w:tr>
      <w:tr w:rsidR="00FE59F7" w:rsidRPr="00FE59F7" w14:paraId="59151FCF" w14:textId="77777777" w:rsidTr="00FE59F7">
        <w:trPr>
          <w:tblCellSpacing w:w="0" w:type="dxa"/>
        </w:trPr>
        <w:tc>
          <w:tcPr>
            <w:tcW w:w="570" w:type="dxa"/>
            <w:vAlign w:val="center"/>
            <w:hideMark/>
          </w:tcPr>
          <w:p w14:paraId="0C815F8C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00" w:type="dxa"/>
            <w:vAlign w:val="center"/>
            <w:hideMark/>
          </w:tcPr>
          <w:p w14:paraId="5A3B2499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Информирование контролируемых и иных лиц заинтересованных лиц по вопросам соблюдения обязательных требований</w:t>
            </w:r>
          </w:p>
        </w:tc>
        <w:tc>
          <w:tcPr>
            <w:tcW w:w="1980" w:type="dxa"/>
            <w:vAlign w:val="center"/>
            <w:hideMark/>
          </w:tcPr>
          <w:p w14:paraId="29F7D7E7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540" w:type="dxa"/>
            <w:vAlign w:val="center"/>
            <w:hideMark/>
          </w:tcPr>
          <w:p w14:paraId="242275FD" w14:textId="05879660" w:rsidR="00FE59F7" w:rsidRPr="00FE59F7" w:rsidRDefault="002D2E48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Заместитель Главы Миленинского сельсовета</w:t>
            </w:r>
            <w:r w:rsidR="006A0B71">
              <w:t xml:space="preserve"> </w:t>
            </w:r>
            <w:r w:rsidR="006A0B71" w:rsidRPr="006A0B71">
              <w:rPr>
                <w:sz w:val="24"/>
                <w:szCs w:val="24"/>
                <w:lang w:eastAsia="ru-RU"/>
              </w:rPr>
              <w:t>Фатежского района</w:t>
            </w:r>
          </w:p>
        </w:tc>
      </w:tr>
      <w:tr w:rsidR="00FE59F7" w:rsidRPr="00FE59F7" w14:paraId="021AC1E2" w14:textId="77777777" w:rsidTr="00FE59F7">
        <w:trPr>
          <w:tblCellSpacing w:w="0" w:type="dxa"/>
        </w:trPr>
        <w:tc>
          <w:tcPr>
            <w:tcW w:w="570" w:type="dxa"/>
            <w:vAlign w:val="center"/>
            <w:hideMark/>
          </w:tcPr>
          <w:p w14:paraId="1A722B2F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00" w:type="dxa"/>
            <w:vAlign w:val="center"/>
            <w:hideMark/>
          </w:tcPr>
          <w:p w14:paraId="28EF5B87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</w:t>
            </w:r>
          </w:p>
        </w:tc>
        <w:tc>
          <w:tcPr>
            <w:tcW w:w="1980" w:type="dxa"/>
            <w:vAlign w:val="center"/>
            <w:hideMark/>
          </w:tcPr>
          <w:p w14:paraId="01971F64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540" w:type="dxa"/>
            <w:vAlign w:val="center"/>
            <w:hideMark/>
          </w:tcPr>
          <w:p w14:paraId="1D9BEE89" w14:textId="5A7AD014" w:rsidR="00FE59F7" w:rsidRPr="00FE59F7" w:rsidRDefault="006A0B71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A0B71">
              <w:rPr>
                <w:sz w:val="24"/>
                <w:szCs w:val="24"/>
                <w:lang w:eastAsia="ru-RU"/>
              </w:rPr>
              <w:t>Заместитель Главы Миленинского сельсовета Фатежского района</w:t>
            </w:r>
          </w:p>
        </w:tc>
      </w:tr>
      <w:tr w:rsidR="00FE59F7" w:rsidRPr="00FE59F7" w14:paraId="69479476" w14:textId="77777777" w:rsidTr="00FE59F7">
        <w:trPr>
          <w:tblCellSpacing w:w="0" w:type="dxa"/>
        </w:trPr>
        <w:tc>
          <w:tcPr>
            <w:tcW w:w="570" w:type="dxa"/>
            <w:vAlign w:val="center"/>
            <w:hideMark/>
          </w:tcPr>
          <w:p w14:paraId="578CBE59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00" w:type="dxa"/>
            <w:vAlign w:val="center"/>
            <w:hideMark/>
          </w:tcPr>
          <w:p w14:paraId="4D6F4A37" w14:textId="44B2FDEB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 xml:space="preserve">Консультирование контролируемых лиц осуществляется должностным лицом, уполномоченным осуществлять муниципальный </w:t>
            </w:r>
            <w:r w:rsidR="002D2E48">
              <w:rPr>
                <w:sz w:val="24"/>
                <w:szCs w:val="24"/>
                <w:lang w:eastAsia="ru-RU"/>
              </w:rPr>
              <w:t>жилищ</w:t>
            </w:r>
            <w:r w:rsidRPr="00FE59F7">
              <w:rPr>
                <w:sz w:val="24"/>
                <w:szCs w:val="24"/>
                <w:lang w:eastAsia="ru-RU"/>
              </w:rPr>
              <w:t>ный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      </w:r>
          </w:p>
          <w:p w14:paraId="417F0C07" w14:textId="767F79FE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 xml:space="preserve">Личный прием граждан проводится главой (заместителем главы) и (или) должностным лицом, уполномоченным осуществлять муниципальный </w:t>
            </w:r>
            <w:r w:rsidR="002D2E48">
              <w:rPr>
                <w:sz w:val="24"/>
                <w:szCs w:val="24"/>
                <w:lang w:eastAsia="ru-RU"/>
              </w:rPr>
              <w:t>жилищ</w:t>
            </w:r>
            <w:r w:rsidRPr="00FE59F7">
              <w:rPr>
                <w:sz w:val="24"/>
                <w:szCs w:val="24"/>
                <w:lang w:eastAsia="ru-RU"/>
              </w:rPr>
              <w:t>ный контроль.</w:t>
            </w:r>
          </w:p>
          <w:p w14:paraId="41FD3F89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Информация о месте приема, а также об установленных для приема днях и часах размещается на официальном сайте администрации Фатежского района Курской области.</w:t>
            </w:r>
          </w:p>
          <w:p w14:paraId="2B7B4030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14:paraId="325A4DFA" w14:textId="7DF870C1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 xml:space="preserve">1) организация и осуществление муниципального </w:t>
            </w:r>
            <w:r w:rsidR="002D2E48">
              <w:rPr>
                <w:sz w:val="24"/>
                <w:szCs w:val="24"/>
                <w:lang w:eastAsia="ru-RU"/>
              </w:rPr>
              <w:t>жилищ</w:t>
            </w:r>
            <w:r w:rsidRPr="00FE59F7">
              <w:rPr>
                <w:sz w:val="24"/>
                <w:szCs w:val="24"/>
                <w:lang w:eastAsia="ru-RU"/>
              </w:rPr>
              <w:t>ного контроля;</w:t>
            </w:r>
          </w:p>
          <w:p w14:paraId="4D6E2FCF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2) порядок осуществления контрольных мероприятий;</w:t>
            </w:r>
          </w:p>
          <w:p w14:paraId="172CF6B0" w14:textId="1483481B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 xml:space="preserve">3) порядок обжалования действий (бездействия) должностных лиц, уполномоченных осуществлять муниципальный </w:t>
            </w:r>
            <w:r w:rsidR="002D2E48">
              <w:rPr>
                <w:sz w:val="24"/>
                <w:szCs w:val="24"/>
                <w:lang w:eastAsia="ru-RU"/>
              </w:rPr>
              <w:t>жилищ</w:t>
            </w:r>
            <w:r w:rsidRPr="00FE59F7">
              <w:rPr>
                <w:sz w:val="24"/>
                <w:szCs w:val="24"/>
                <w:lang w:eastAsia="ru-RU"/>
              </w:rPr>
              <w:t>ный контроль;</w:t>
            </w:r>
          </w:p>
          <w:p w14:paraId="3300734A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14:paraId="33539DF3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Консультирование контролируемых лиц в устной форме может осуществляться также на собраниях  и сходах граждан.</w:t>
            </w:r>
          </w:p>
        </w:tc>
        <w:tc>
          <w:tcPr>
            <w:tcW w:w="1980" w:type="dxa"/>
            <w:vAlign w:val="center"/>
            <w:hideMark/>
          </w:tcPr>
          <w:p w14:paraId="29DF325E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540" w:type="dxa"/>
            <w:vAlign w:val="center"/>
            <w:hideMark/>
          </w:tcPr>
          <w:p w14:paraId="729C17BD" w14:textId="5A887C93" w:rsidR="00FE59F7" w:rsidRPr="00FE59F7" w:rsidRDefault="006A0B71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A0B71">
              <w:rPr>
                <w:sz w:val="24"/>
                <w:szCs w:val="24"/>
                <w:lang w:eastAsia="ru-RU"/>
              </w:rPr>
              <w:t>Заместитель Главы Миленинского сельсовета Фатежского района</w:t>
            </w:r>
          </w:p>
        </w:tc>
      </w:tr>
      <w:tr w:rsidR="00FE59F7" w:rsidRPr="00FE59F7" w14:paraId="3EC150F9" w14:textId="77777777" w:rsidTr="00FE59F7">
        <w:trPr>
          <w:tblCellSpacing w:w="0" w:type="dxa"/>
        </w:trPr>
        <w:tc>
          <w:tcPr>
            <w:tcW w:w="570" w:type="dxa"/>
            <w:vAlign w:val="center"/>
            <w:hideMark/>
          </w:tcPr>
          <w:p w14:paraId="7A1754CC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00" w:type="dxa"/>
            <w:vAlign w:val="center"/>
            <w:hideMark/>
          </w:tcPr>
          <w:p w14:paraId="6C1CFF75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1980" w:type="dxa"/>
            <w:vAlign w:val="center"/>
            <w:hideMark/>
          </w:tcPr>
          <w:p w14:paraId="2F811454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540" w:type="dxa"/>
            <w:vAlign w:val="center"/>
            <w:hideMark/>
          </w:tcPr>
          <w:p w14:paraId="05F5B8DB" w14:textId="0E3EABC8" w:rsidR="00FE59F7" w:rsidRPr="00FE59F7" w:rsidRDefault="00F95A15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95A15">
              <w:rPr>
                <w:sz w:val="24"/>
                <w:szCs w:val="24"/>
                <w:lang w:eastAsia="ru-RU"/>
              </w:rPr>
              <w:t>Заместитель Главы Миленинского сельсовета Фатежского района</w:t>
            </w:r>
          </w:p>
        </w:tc>
      </w:tr>
    </w:tbl>
    <w:p w14:paraId="194C28C4" w14:textId="77777777" w:rsidR="00FE59F7" w:rsidRPr="00FE59F7" w:rsidRDefault="00FE59F7" w:rsidP="00FE59F7">
      <w:pPr>
        <w:widowControl/>
        <w:suppressAutoHyphens w:val="0"/>
        <w:autoSpaceDE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FE59F7">
        <w:rPr>
          <w:b/>
          <w:bCs/>
          <w:sz w:val="24"/>
          <w:szCs w:val="24"/>
          <w:lang w:eastAsia="ru-RU"/>
        </w:rPr>
        <w:t>Раздел 4. Показатели результативности и эффективности программы профилактики рисков причинения вреда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6183"/>
        <w:gridCol w:w="2536"/>
      </w:tblGrid>
      <w:tr w:rsidR="00FE59F7" w:rsidRPr="00FE59F7" w14:paraId="737F9E66" w14:textId="77777777" w:rsidTr="00F95A15">
        <w:trPr>
          <w:tblCellSpacing w:w="0" w:type="dxa"/>
        </w:trPr>
        <w:tc>
          <w:tcPr>
            <w:tcW w:w="626" w:type="dxa"/>
            <w:hideMark/>
          </w:tcPr>
          <w:p w14:paraId="19C4A58C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183" w:type="dxa"/>
            <w:hideMark/>
          </w:tcPr>
          <w:p w14:paraId="280FA422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536" w:type="dxa"/>
            <w:hideMark/>
          </w:tcPr>
          <w:p w14:paraId="7B186FA2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Величина</w:t>
            </w:r>
          </w:p>
        </w:tc>
      </w:tr>
      <w:tr w:rsidR="00FE59F7" w:rsidRPr="00FE59F7" w14:paraId="4D4052B3" w14:textId="77777777" w:rsidTr="00F95A15">
        <w:trPr>
          <w:tblCellSpacing w:w="0" w:type="dxa"/>
        </w:trPr>
        <w:tc>
          <w:tcPr>
            <w:tcW w:w="626" w:type="dxa"/>
            <w:hideMark/>
          </w:tcPr>
          <w:p w14:paraId="01EC9556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83" w:type="dxa"/>
            <w:hideMark/>
          </w:tcPr>
          <w:p w14:paraId="6C29B578" w14:textId="59D2CFF4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 xml:space="preserve">Полнота информации, размещенной на официальном сайте Администрации </w:t>
            </w:r>
            <w:r w:rsidR="00F95A15">
              <w:rPr>
                <w:sz w:val="24"/>
                <w:szCs w:val="24"/>
                <w:lang w:eastAsia="ru-RU"/>
              </w:rPr>
              <w:t xml:space="preserve">Миленинского сельсовета </w:t>
            </w:r>
            <w:r w:rsidRPr="00FE59F7">
              <w:rPr>
                <w:sz w:val="24"/>
                <w:szCs w:val="24"/>
                <w:lang w:eastAsia="ru-RU"/>
              </w:rPr>
              <w:t>Фатежского района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36" w:type="dxa"/>
            <w:hideMark/>
          </w:tcPr>
          <w:p w14:paraId="1723A367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100 %</w:t>
            </w:r>
          </w:p>
        </w:tc>
      </w:tr>
      <w:tr w:rsidR="00FE59F7" w:rsidRPr="00FE59F7" w14:paraId="40D8123B" w14:textId="77777777" w:rsidTr="00F95A15">
        <w:trPr>
          <w:tblCellSpacing w:w="0" w:type="dxa"/>
        </w:trPr>
        <w:tc>
          <w:tcPr>
            <w:tcW w:w="626" w:type="dxa"/>
            <w:hideMark/>
          </w:tcPr>
          <w:p w14:paraId="37B18448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83" w:type="dxa"/>
            <w:hideMark/>
          </w:tcPr>
          <w:p w14:paraId="302C7D2C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36" w:type="dxa"/>
            <w:hideMark/>
          </w:tcPr>
          <w:p w14:paraId="35CAD19C" w14:textId="77777777" w:rsidR="00FE59F7" w:rsidRPr="00FE59F7" w:rsidRDefault="00FE59F7" w:rsidP="00FE59F7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E59F7">
              <w:rPr>
                <w:sz w:val="24"/>
                <w:szCs w:val="24"/>
                <w:lang w:eastAsia="ru-RU"/>
              </w:rPr>
              <w:t>100 % от числа обратившихся</w:t>
            </w:r>
          </w:p>
        </w:tc>
      </w:tr>
    </w:tbl>
    <w:p w14:paraId="6F1483DA" w14:textId="77777777" w:rsidR="00FE59F7" w:rsidRPr="00FE59F7" w:rsidRDefault="00FE59F7" w:rsidP="00FE59F7">
      <w:pPr>
        <w:widowControl/>
        <w:suppressAutoHyphens w:val="0"/>
        <w:autoSpaceDE/>
        <w:spacing w:before="100" w:beforeAutospacing="1" w:after="100" w:afterAutospacing="1"/>
        <w:rPr>
          <w:sz w:val="24"/>
          <w:szCs w:val="24"/>
          <w:lang w:eastAsia="ru-RU"/>
        </w:rPr>
      </w:pPr>
    </w:p>
    <w:p w14:paraId="0113282D" w14:textId="77777777" w:rsidR="00FE59F7" w:rsidRPr="00FE59F7" w:rsidRDefault="00FE59F7" w:rsidP="00FE59F7">
      <w:pPr>
        <w:widowControl/>
        <w:suppressAutoHyphens w:val="0"/>
        <w:autoSpaceDE/>
        <w:spacing w:before="100" w:beforeAutospacing="1" w:after="100" w:afterAutospacing="1"/>
        <w:rPr>
          <w:sz w:val="24"/>
          <w:szCs w:val="24"/>
          <w:lang w:eastAsia="ru-RU"/>
        </w:rPr>
      </w:pPr>
    </w:p>
    <w:sectPr w:rsidR="00FE59F7" w:rsidRPr="00FE5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9F7"/>
    <w:rsid w:val="0001575F"/>
    <w:rsid w:val="001C082E"/>
    <w:rsid w:val="002D2E48"/>
    <w:rsid w:val="00394CA8"/>
    <w:rsid w:val="00455385"/>
    <w:rsid w:val="006A0B71"/>
    <w:rsid w:val="00961467"/>
    <w:rsid w:val="00967326"/>
    <w:rsid w:val="00A121FC"/>
    <w:rsid w:val="00A12EDF"/>
    <w:rsid w:val="00A80A50"/>
    <w:rsid w:val="00EA1544"/>
    <w:rsid w:val="00F95A15"/>
    <w:rsid w:val="00FE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1171A"/>
  <w15:docId w15:val="{D424AA27-7B64-409B-983E-9A0354F9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A50"/>
    <w:pPr>
      <w:widowControl w:val="0"/>
      <w:suppressAutoHyphens/>
      <w:autoSpaceDE w:val="0"/>
    </w:pPr>
    <w:rPr>
      <w:lang w:eastAsia="ar-SA"/>
    </w:rPr>
  </w:style>
  <w:style w:type="paragraph" w:styleId="2">
    <w:name w:val="heading 2"/>
    <w:basedOn w:val="a"/>
    <w:link w:val="20"/>
    <w:qFormat/>
    <w:rsid w:val="00A80A50"/>
    <w:pPr>
      <w:widowControl/>
      <w:suppressAutoHyphens w:val="0"/>
      <w:autoSpaceDE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80A50"/>
    <w:rPr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A80A50"/>
    <w:pPr>
      <w:widowControl w:val="0"/>
      <w:suppressAutoHyphens/>
      <w:autoSpaceDE w:val="0"/>
    </w:pPr>
    <w:rPr>
      <w:lang w:eastAsia="ar-SA"/>
    </w:rPr>
  </w:style>
  <w:style w:type="paragraph" w:styleId="a4">
    <w:name w:val="Normal (Web)"/>
    <w:basedOn w:val="a"/>
    <w:uiPriority w:val="99"/>
    <w:unhideWhenUsed/>
    <w:rsid w:val="00FE59F7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E5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0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Zemlya2</dc:creator>
  <cp:lastModifiedBy>Заместитель</cp:lastModifiedBy>
  <cp:revision>4</cp:revision>
  <cp:lastPrinted>2022-12-13T10:39:00Z</cp:lastPrinted>
  <dcterms:created xsi:type="dcterms:W3CDTF">2022-12-13T10:33:00Z</dcterms:created>
  <dcterms:modified xsi:type="dcterms:W3CDTF">2023-09-26T07:22:00Z</dcterms:modified>
</cp:coreProperties>
</file>